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0A27C" w14:textId="77777777" w:rsidR="00B2594C" w:rsidRPr="002B1DE4" w:rsidRDefault="000D70FF" w:rsidP="002B1DE4">
      <w:pPr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2B1DE4">
        <w:rPr>
          <w:rFonts w:ascii="Arial" w:hAnsi="Arial" w:cs="Arial"/>
          <w:b/>
          <w:sz w:val="32"/>
          <w:szCs w:val="32"/>
        </w:rPr>
        <w:t>INFORMATION FOR EOTC – FAQ</w:t>
      </w:r>
    </w:p>
    <w:p w14:paraId="2336188F" w14:textId="77777777" w:rsidR="000D70FF" w:rsidRPr="002B1DE4" w:rsidRDefault="000D70FF" w:rsidP="002B1DE4">
      <w:pPr>
        <w:ind w:left="-284"/>
        <w:rPr>
          <w:rFonts w:ascii="Arial" w:hAnsi="Arial" w:cs="Arial"/>
          <w:b/>
        </w:rPr>
      </w:pPr>
    </w:p>
    <w:p w14:paraId="083792A1" w14:textId="7B2C1F49" w:rsidR="000D70FF" w:rsidRPr="002B1DE4" w:rsidRDefault="000D70FF" w:rsidP="002B1DE4">
      <w:pPr>
        <w:ind w:left="-284"/>
        <w:rPr>
          <w:rFonts w:ascii="Arial" w:hAnsi="Arial" w:cs="Arial"/>
          <w:b/>
        </w:rPr>
      </w:pPr>
      <w:r w:rsidRPr="002B1DE4">
        <w:rPr>
          <w:rFonts w:ascii="Arial" w:hAnsi="Arial" w:cs="Arial"/>
          <w:b/>
        </w:rPr>
        <w:t>Can I take electronics?</w:t>
      </w:r>
    </w:p>
    <w:p w14:paraId="5700ED40" w14:textId="77777777" w:rsidR="000D70FF" w:rsidRPr="002B1DE4" w:rsidRDefault="000D70FF" w:rsidP="002B1DE4">
      <w:pPr>
        <w:ind w:left="-284"/>
        <w:rPr>
          <w:rFonts w:ascii="Arial" w:hAnsi="Arial" w:cs="Arial"/>
        </w:rPr>
      </w:pPr>
      <w:r w:rsidRPr="002B1DE4">
        <w:rPr>
          <w:rFonts w:ascii="Arial" w:hAnsi="Arial" w:cs="Arial"/>
        </w:rPr>
        <w:t xml:space="preserve">No – the camp leader may designate a student photographer who wants to take a </w:t>
      </w:r>
      <w:proofErr w:type="spellStart"/>
      <w:r w:rsidRPr="002B1DE4">
        <w:rPr>
          <w:rFonts w:ascii="Arial" w:hAnsi="Arial" w:cs="Arial"/>
        </w:rPr>
        <w:t>GoPro</w:t>
      </w:r>
      <w:proofErr w:type="spellEnd"/>
      <w:r w:rsidRPr="002B1DE4">
        <w:rPr>
          <w:rFonts w:ascii="Arial" w:hAnsi="Arial" w:cs="Arial"/>
        </w:rPr>
        <w:t xml:space="preserve"> or similar but no phone</w:t>
      </w:r>
      <w:r w:rsidR="00C620BE" w:rsidRPr="002B1DE4">
        <w:rPr>
          <w:rFonts w:ascii="Arial" w:hAnsi="Arial" w:cs="Arial"/>
        </w:rPr>
        <w:t>s</w:t>
      </w:r>
      <w:r w:rsidRPr="002B1DE4">
        <w:rPr>
          <w:rFonts w:ascii="Arial" w:hAnsi="Arial" w:cs="Arial"/>
        </w:rPr>
        <w:t xml:space="preserve">, tablets, speakers, headphones </w:t>
      </w:r>
      <w:proofErr w:type="spellStart"/>
      <w:r w:rsidRPr="002B1DE4">
        <w:rPr>
          <w:rFonts w:ascii="Arial" w:hAnsi="Arial" w:cs="Arial"/>
        </w:rPr>
        <w:t>etc</w:t>
      </w:r>
      <w:proofErr w:type="spellEnd"/>
      <w:r w:rsidRPr="002B1DE4">
        <w:rPr>
          <w:rFonts w:ascii="Arial" w:hAnsi="Arial" w:cs="Arial"/>
        </w:rPr>
        <w:t xml:space="preserve"> </w:t>
      </w:r>
      <w:proofErr w:type="spellStart"/>
      <w:r w:rsidRPr="002B1DE4">
        <w:rPr>
          <w:rFonts w:ascii="Arial" w:hAnsi="Arial" w:cs="Arial"/>
        </w:rPr>
        <w:t>etc</w:t>
      </w:r>
      <w:proofErr w:type="spellEnd"/>
      <w:r w:rsidRPr="002B1DE4">
        <w:rPr>
          <w:rFonts w:ascii="Arial" w:hAnsi="Arial" w:cs="Arial"/>
        </w:rPr>
        <w:t xml:space="preserve"> permitted.</w:t>
      </w:r>
    </w:p>
    <w:p w14:paraId="599A8405" w14:textId="77777777" w:rsidR="00C620BE" w:rsidRPr="002B1DE4" w:rsidRDefault="00C620BE" w:rsidP="002B1DE4">
      <w:pPr>
        <w:ind w:left="-284"/>
        <w:rPr>
          <w:rFonts w:ascii="Arial" w:hAnsi="Arial" w:cs="Arial"/>
        </w:rPr>
      </w:pPr>
    </w:p>
    <w:p w14:paraId="17C79081" w14:textId="77777777" w:rsidR="000D70FF" w:rsidRPr="002B1DE4" w:rsidRDefault="00C620BE" w:rsidP="002B1DE4">
      <w:pPr>
        <w:ind w:left="-284"/>
        <w:rPr>
          <w:rFonts w:ascii="Arial" w:hAnsi="Arial" w:cs="Arial"/>
        </w:rPr>
      </w:pPr>
      <w:r w:rsidRPr="002B1DE4">
        <w:rPr>
          <w:rFonts w:ascii="Arial" w:hAnsi="Arial" w:cs="Arial"/>
        </w:rPr>
        <w:t>Any contact with your parents will be done via the camp leader and the school.</w:t>
      </w:r>
    </w:p>
    <w:p w14:paraId="5DFF72CA" w14:textId="77777777" w:rsidR="000D70FF" w:rsidRPr="002B1DE4" w:rsidRDefault="000D70FF" w:rsidP="002B1DE4">
      <w:pPr>
        <w:ind w:left="-284"/>
        <w:rPr>
          <w:rFonts w:ascii="Arial" w:hAnsi="Arial" w:cs="Arial"/>
        </w:rPr>
      </w:pPr>
    </w:p>
    <w:p w14:paraId="2BE385A0" w14:textId="77777777" w:rsidR="000D70FF" w:rsidRPr="002B1DE4" w:rsidRDefault="000D70FF" w:rsidP="002B1DE4">
      <w:pPr>
        <w:ind w:left="-284"/>
        <w:rPr>
          <w:rFonts w:ascii="Arial" w:hAnsi="Arial" w:cs="Arial"/>
        </w:rPr>
      </w:pPr>
    </w:p>
    <w:p w14:paraId="191D84E1" w14:textId="1A70F9CE" w:rsidR="000D70FF" w:rsidRPr="002B1DE4" w:rsidRDefault="000D70FF" w:rsidP="002B1DE4">
      <w:pPr>
        <w:ind w:left="-284"/>
        <w:rPr>
          <w:rFonts w:ascii="Arial" w:hAnsi="Arial" w:cs="Arial"/>
          <w:b/>
        </w:rPr>
      </w:pPr>
      <w:r w:rsidRPr="002B1DE4">
        <w:rPr>
          <w:rFonts w:ascii="Arial" w:hAnsi="Arial" w:cs="Arial"/>
          <w:b/>
        </w:rPr>
        <w:t>What standard of clothing can I wear?</w:t>
      </w:r>
    </w:p>
    <w:p w14:paraId="1C7F67FC" w14:textId="77777777" w:rsidR="000D70FF" w:rsidRPr="002B1DE4" w:rsidRDefault="000D70FF" w:rsidP="002B1DE4">
      <w:pPr>
        <w:ind w:left="-284"/>
        <w:rPr>
          <w:rFonts w:ascii="Arial" w:hAnsi="Arial" w:cs="Arial"/>
        </w:rPr>
      </w:pPr>
      <w:r w:rsidRPr="002B1DE4">
        <w:rPr>
          <w:rFonts w:ascii="Arial" w:hAnsi="Arial" w:cs="Arial"/>
        </w:rPr>
        <w:t xml:space="preserve">Clothes must be neat, tidy and practical and not ripped or torn in any way.  It must be respectful of Indonesian culture. </w:t>
      </w:r>
    </w:p>
    <w:p w14:paraId="5EC4E385" w14:textId="77777777" w:rsidR="000D70FF" w:rsidRPr="002B1DE4" w:rsidRDefault="000D70FF" w:rsidP="002B1DE4">
      <w:pPr>
        <w:ind w:left="-284"/>
        <w:rPr>
          <w:rFonts w:ascii="Arial" w:hAnsi="Arial" w:cs="Arial"/>
        </w:rPr>
      </w:pPr>
      <w:r w:rsidRPr="002B1DE4">
        <w:rPr>
          <w:rFonts w:ascii="Arial" w:hAnsi="Arial" w:cs="Arial"/>
        </w:rPr>
        <w:t>Think school dress code for Gr 11/12 but you do not need a collared shirt:</w:t>
      </w:r>
    </w:p>
    <w:p w14:paraId="42594F44" w14:textId="77777777" w:rsidR="000D70FF" w:rsidRPr="002B1DE4" w:rsidRDefault="000D70FF" w:rsidP="002B1DE4">
      <w:pPr>
        <w:pStyle w:val="ListParagraph"/>
        <w:numPr>
          <w:ilvl w:val="0"/>
          <w:numId w:val="2"/>
        </w:numPr>
        <w:ind w:left="-284" w:firstLine="0"/>
        <w:rPr>
          <w:rFonts w:ascii="Arial" w:hAnsi="Arial" w:cs="Arial"/>
        </w:rPr>
      </w:pPr>
      <w:r w:rsidRPr="002B1DE4">
        <w:rPr>
          <w:rFonts w:ascii="Arial" w:hAnsi="Arial" w:cs="Arial"/>
        </w:rPr>
        <w:t>Shoulders covered</w:t>
      </w:r>
    </w:p>
    <w:p w14:paraId="7742B765" w14:textId="7838B245" w:rsidR="000D70FF" w:rsidRPr="002B1DE4" w:rsidRDefault="000D70FF" w:rsidP="002B1DE4">
      <w:pPr>
        <w:pStyle w:val="ListParagraph"/>
        <w:numPr>
          <w:ilvl w:val="0"/>
          <w:numId w:val="2"/>
        </w:numPr>
        <w:ind w:left="-284" w:firstLine="0"/>
        <w:rPr>
          <w:rFonts w:ascii="Arial" w:hAnsi="Arial" w:cs="Arial"/>
        </w:rPr>
      </w:pPr>
      <w:r w:rsidRPr="002B1DE4">
        <w:rPr>
          <w:rFonts w:ascii="Arial" w:hAnsi="Arial" w:cs="Arial"/>
        </w:rPr>
        <w:t>Shorts</w:t>
      </w:r>
      <w:r w:rsidR="002B1DE4">
        <w:rPr>
          <w:rFonts w:ascii="Arial" w:hAnsi="Arial" w:cs="Arial"/>
        </w:rPr>
        <w:t xml:space="preserve"> no more than 10cm above knees, skirts knee length</w:t>
      </w:r>
      <w:bookmarkStart w:id="0" w:name="_GoBack"/>
      <w:bookmarkEnd w:id="0"/>
    </w:p>
    <w:p w14:paraId="558299C6" w14:textId="77777777" w:rsidR="00C620BE" w:rsidRPr="002B1DE4" w:rsidRDefault="00C620BE" w:rsidP="002B1DE4">
      <w:pPr>
        <w:pStyle w:val="ListParagraph"/>
        <w:numPr>
          <w:ilvl w:val="0"/>
          <w:numId w:val="2"/>
        </w:numPr>
        <w:ind w:left="-284" w:firstLine="0"/>
        <w:rPr>
          <w:rFonts w:ascii="Arial" w:eastAsia="Times New Roman" w:hAnsi="Arial" w:cs="Arial"/>
          <w:sz w:val="20"/>
          <w:szCs w:val="20"/>
        </w:rPr>
      </w:pPr>
      <w:r w:rsidRPr="002B1DE4">
        <w:rPr>
          <w:rFonts w:ascii="Arial" w:eastAsia="Times New Roman" w:hAnsi="Arial" w:cs="Arial"/>
          <w:color w:val="222222"/>
          <w:shd w:val="clear" w:color="auto" w:fill="FFFFFF"/>
        </w:rPr>
        <w:t>No underwear on display</w:t>
      </w:r>
    </w:p>
    <w:p w14:paraId="0E5212FB" w14:textId="77777777" w:rsidR="000D70FF" w:rsidRPr="002B1DE4" w:rsidRDefault="000D70FF" w:rsidP="002B1DE4">
      <w:pPr>
        <w:pStyle w:val="ListParagraph"/>
        <w:numPr>
          <w:ilvl w:val="0"/>
          <w:numId w:val="2"/>
        </w:numPr>
        <w:ind w:left="-284" w:firstLine="0"/>
        <w:rPr>
          <w:rFonts w:ascii="Arial" w:hAnsi="Arial" w:cs="Arial"/>
        </w:rPr>
      </w:pPr>
      <w:r w:rsidRPr="002B1DE4">
        <w:rPr>
          <w:rFonts w:ascii="Arial" w:hAnsi="Arial" w:cs="Arial"/>
        </w:rPr>
        <w:t>One piece swimwear (rash shirt highly recommended)</w:t>
      </w:r>
    </w:p>
    <w:p w14:paraId="7DAED6AF" w14:textId="77777777" w:rsidR="00C620BE" w:rsidRPr="002B1DE4" w:rsidRDefault="00C620BE" w:rsidP="002B1DE4">
      <w:pPr>
        <w:ind w:left="-284"/>
        <w:rPr>
          <w:rFonts w:ascii="Arial" w:hAnsi="Arial" w:cs="Arial"/>
        </w:rPr>
      </w:pPr>
    </w:p>
    <w:p w14:paraId="376EFDEC" w14:textId="3211CF3C" w:rsidR="00C620BE" w:rsidRPr="002B1DE4" w:rsidRDefault="00C620BE" w:rsidP="002B1DE4">
      <w:pPr>
        <w:ind w:left="-284"/>
        <w:rPr>
          <w:rFonts w:ascii="Arial" w:hAnsi="Arial" w:cs="Arial"/>
        </w:rPr>
      </w:pPr>
      <w:r w:rsidRPr="002B1DE4">
        <w:rPr>
          <w:rFonts w:ascii="Arial" w:hAnsi="Arial" w:cs="Arial"/>
        </w:rPr>
        <w:t xml:space="preserve">You will require closed shoes for all travel and activities but may have flip-flops for around the </w:t>
      </w:r>
      <w:r w:rsidR="0038520B" w:rsidRPr="002B1DE4">
        <w:rPr>
          <w:rFonts w:ascii="Arial" w:hAnsi="Arial" w:cs="Arial"/>
        </w:rPr>
        <w:t>campgrounds</w:t>
      </w:r>
      <w:r w:rsidRPr="002B1DE4">
        <w:rPr>
          <w:rFonts w:ascii="Arial" w:hAnsi="Arial" w:cs="Arial"/>
        </w:rPr>
        <w:t>.</w:t>
      </w:r>
    </w:p>
    <w:p w14:paraId="38101470" w14:textId="77777777" w:rsidR="000D70FF" w:rsidRPr="002B1DE4" w:rsidRDefault="000D70FF" w:rsidP="002B1DE4">
      <w:pPr>
        <w:ind w:left="-284"/>
        <w:rPr>
          <w:rFonts w:ascii="Arial" w:hAnsi="Arial" w:cs="Arial"/>
        </w:rPr>
      </w:pPr>
    </w:p>
    <w:p w14:paraId="5BECCE06" w14:textId="77777777" w:rsidR="000D70FF" w:rsidRPr="002B1DE4" w:rsidRDefault="000D70FF" w:rsidP="002B1DE4">
      <w:pPr>
        <w:ind w:left="-284"/>
        <w:rPr>
          <w:rFonts w:ascii="Arial" w:hAnsi="Arial" w:cs="Arial"/>
        </w:rPr>
      </w:pPr>
    </w:p>
    <w:p w14:paraId="2ECEF5A0" w14:textId="7DBEC3F8" w:rsidR="000D70FF" w:rsidRPr="002B1DE4" w:rsidRDefault="000D70FF" w:rsidP="002B1DE4">
      <w:pPr>
        <w:ind w:left="-284"/>
        <w:rPr>
          <w:rFonts w:ascii="Arial" w:hAnsi="Arial" w:cs="Arial"/>
          <w:b/>
        </w:rPr>
      </w:pPr>
      <w:r w:rsidRPr="002B1DE4">
        <w:rPr>
          <w:rFonts w:ascii="Arial" w:hAnsi="Arial" w:cs="Arial"/>
          <w:b/>
        </w:rPr>
        <w:t>Do I need specialist equipment?</w:t>
      </w:r>
    </w:p>
    <w:p w14:paraId="54B1C1EE" w14:textId="7A1ECDE3" w:rsidR="000D70FF" w:rsidRPr="002B1DE4" w:rsidRDefault="000D70FF" w:rsidP="002B1DE4">
      <w:pPr>
        <w:ind w:left="-284"/>
        <w:rPr>
          <w:rFonts w:ascii="Arial" w:hAnsi="Arial" w:cs="Arial"/>
        </w:rPr>
      </w:pPr>
      <w:r w:rsidRPr="002B1DE4">
        <w:rPr>
          <w:rFonts w:ascii="Arial" w:hAnsi="Arial" w:cs="Arial"/>
        </w:rPr>
        <w:t>No – activities are designed to be doable in PE clothes and sports shoes.</w:t>
      </w:r>
      <w:r w:rsidR="00C620BE" w:rsidRPr="002B1DE4">
        <w:rPr>
          <w:rFonts w:ascii="Arial" w:hAnsi="Arial" w:cs="Arial"/>
        </w:rPr>
        <w:t xml:space="preserve"> Any specialist equipment (life jackets, harnesses, tents, sleeping gear </w:t>
      </w:r>
      <w:proofErr w:type="spellStart"/>
      <w:r w:rsidR="00C620BE" w:rsidRPr="002B1DE4">
        <w:rPr>
          <w:rFonts w:ascii="Arial" w:hAnsi="Arial" w:cs="Arial"/>
        </w:rPr>
        <w:t>etc</w:t>
      </w:r>
      <w:proofErr w:type="spellEnd"/>
      <w:r w:rsidR="00C620BE" w:rsidRPr="002B1DE4">
        <w:rPr>
          <w:rFonts w:ascii="Arial" w:hAnsi="Arial" w:cs="Arial"/>
        </w:rPr>
        <w:t>) will be supplied.</w:t>
      </w:r>
      <w:r w:rsidR="00694E3D" w:rsidRPr="002B1DE4">
        <w:rPr>
          <w:rFonts w:ascii="Arial" w:hAnsi="Arial" w:cs="Arial"/>
        </w:rPr>
        <w:t xml:space="preserve"> You are welcome to bring anything you feel will enhance your participation in activities (</w:t>
      </w:r>
      <w:proofErr w:type="spellStart"/>
      <w:r w:rsidR="00694E3D" w:rsidRPr="002B1DE4">
        <w:rPr>
          <w:rFonts w:ascii="Arial" w:hAnsi="Arial" w:cs="Arial"/>
        </w:rPr>
        <w:t>eg</w:t>
      </w:r>
      <w:proofErr w:type="spellEnd"/>
      <w:r w:rsidR="00694E3D" w:rsidRPr="002B1DE4">
        <w:rPr>
          <w:rFonts w:ascii="Arial" w:hAnsi="Arial" w:cs="Arial"/>
        </w:rPr>
        <w:t xml:space="preserve">. Own </w:t>
      </w:r>
      <w:proofErr w:type="gramStart"/>
      <w:r w:rsidR="00694E3D" w:rsidRPr="002B1DE4">
        <w:rPr>
          <w:rFonts w:ascii="Arial" w:hAnsi="Arial" w:cs="Arial"/>
        </w:rPr>
        <w:t>face mask</w:t>
      </w:r>
      <w:proofErr w:type="gramEnd"/>
      <w:r w:rsidR="00694E3D" w:rsidRPr="002B1DE4">
        <w:rPr>
          <w:rFonts w:ascii="Arial" w:hAnsi="Arial" w:cs="Arial"/>
        </w:rPr>
        <w:t xml:space="preserve"> if snorkeling) but all items must be carried by that student.</w:t>
      </w:r>
    </w:p>
    <w:p w14:paraId="4269BA40" w14:textId="77777777" w:rsidR="00C620BE" w:rsidRPr="002B1DE4" w:rsidRDefault="00C620BE" w:rsidP="002B1DE4">
      <w:pPr>
        <w:ind w:left="-284"/>
        <w:rPr>
          <w:rFonts w:ascii="Arial" w:hAnsi="Arial" w:cs="Arial"/>
        </w:rPr>
      </w:pPr>
    </w:p>
    <w:p w14:paraId="6D1B0D94" w14:textId="77777777" w:rsidR="00C620BE" w:rsidRPr="002B1DE4" w:rsidRDefault="00C620BE" w:rsidP="002B1DE4">
      <w:pPr>
        <w:ind w:left="-284"/>
        <w:rPr>
          <w:rFonts w:ascii="Arial" w:hAnsi="Arial" w:cs="Arial"/>
        </w:rPr>
      </w:pPr>
    </w:p>
    <w:p w14:paraId="00FCDDC7" w14:textId="15BFE4F2" w:rsidR="00C620BE" w:rsidRPr="002B1DE4" w:rsidRDefault="00C620BE" w:rsidP="002B1DE4">
      <w:pPr>
        <w:ind w:left="-284"/>
        <w:rPr>
          <w:rFonts w:ascii="Arial" w:hAnsi="Arial" w:cs="Arial"/>
          <w:b/>
        </w:rPr>
      </w:pPr>
      <w:r w:rsidRPr="002B1DE4">
        <w:rPr>
          <w:rFonts w:ascii="Arial" w:hAnsi="Arial" w:cs="Arial"/>
          <w:b/>
        </w:rPr>
        <w:t>Can I take snacks?</w:t>
      </w:r>
    </w:p>
    <w:p w14:paraId="7FD4DF2D" w14:textId="7047FCD9" w:rsidR="00C620BE" w:rsidRPr="002B1DE4" w:rsidRDefault="00C620BE" w:rsidP="002B1DE4">
      <w:pPr>
        <w:ind w:left="-284"/>
        <w:rPr>
          <w:rFonts w:ascii="Arial" w:hAnsi="Arial" w:cs="Arial"/>
        </w:rPr>
      </w:pPr>
      <w:r w:rsidRPr="002B1DE4">
        <w:rPr>
          <w:rFonts w:ascii="Arial" w:hAnsi="Arial" w:cs="Arial"/>
        </w:rPr>
        <w:t>Yes. Make sure they are not perishable, packaged so that insect</w:t>
      </w:r>
      <w:r w:rsidR="0038520B" w:rsidRPr="002B1DE4">
        <w:rPr>
          <w:rFonts w:ascii="Arial" w:hAnsi="Arial" w:cs="Arial"/>
        </w:rPr>
        <w:t>s</w:t>
      </w:r>
      <w:r w:rsidRPr="002B1DE4">
        <w:rPr>
          <w:rFonts w:ascii="Arial" w:hAnsi="Arial" w:cs="Arial"/>
        </w:rPr>
        <w:t xml:space="preserve"> can’t get to them and ensure they do not create unnecessary waste.</w:t>
      </w:r>
    </w:p>
    <w:p w14:paraId="2482B0EB" w14:textId="77777777" w:rsidR="002B63BD" w:rsidRPr="002B1DE4" w:rsidRDefault="00C620BE" w:rsidP="002B1DE4">
      <w:pPr>
        <w:ind w:left="-284"/>
        <w:rPr>
          <w:rFonts w:ascii="Arial" w:hAnsi="Arial" w:cs="Arial"/>
        </w:rPr>
      </w:pPr>
      <w:r w:rsidRPr="002B1DE4">
        <w:rPr>
          <w:rFonts w:ascii="Arial" w:hAnsi="Arial" w:cs="Arial"/>
        </w:rPr>
        <w:t xml:space="preserve">Highly recommend healthy snacks (dried fruit, nuts) as opposed to </w:t>
      </w:r>
      <w:proofErr w:type="spellStart"/>
      <w:r w:rsidRPr="002B1DE4">
        <w:rPr>
          <w:rFonts w:ascii="Arial" w:hAnsi="Arial" w:cs="Arial"/>
        </w:rPr>
        <w:t>lollies</w:t>
      </w:r>
      <w:proofErr w:type="spellEnd"/>
      <w:r w:rsidRPr="002B1DE4">
        <w:rPr>
          <w:rFonts w:ascii="Arial" w:hAnsi="Arial" w:cs="Arial"/>
        </w:rPr>
        <w:t>/candy.</w:t>
      </w:r>
    </w:p>
    <w:p w14:paraId="04C09336" w14:textId="77777777" w:rsidR="00A51D10" w:rsidRPr="002B1DE4" w:rsidRDefault="00A51D10" w:rsidP="002B1DE4">
      <w:pPr>
        <w:ind w:left="-284"/>
        <w:rPr>
          <w:rFonts w:ascii="Arial" w:hAnsi="Arial" w:cs="Arial"/>
        </w:rPr>
      </w:pPr>
    </w:p>
    <w:p w14:paraId="4EA45518" w14:textId="77777777" w:rsidR="00A51D10" w:rsidRPr="002B1DE4" w:rsidRDefault="00A51D10" w:rsidP="002B1DE4">
      <w:pPr>
        <w:ind w:left="-284"/>
        <w:rPr>
          <w:rFonts w:ascii="Arial" w:hAnsi="Arial" w:cs="Arial"/>
        </w:rPr>
      </w:pPr>
    </w:p>
    <w:p w14:paraId="6ADC3EE7" w14:textId="1E661E47" w:rsidR="00A51D10" w:rsidRPr="002B1DE4" w:rsidRDefault="00A51D10" w:rsidP="002B1DE4">
      <w:pPr>
        <w:ind w:left="-284"/>
        <w:rPr>
          <w:rFonts w:ascii="Arial" w:hAnsi="Arial" w:cs="Arial"/>
          <w:b/>
        </w:rPr>
      </w:pPr>
      <w:r w:rsidRPr="002B1DE4">
        <w:rPr>
          <w:rFonts w:ascii="Arial" w:hAnsi="Arial" w:cs="Arial"/>
          <w:b/>
        </w:rPr>
        <w:t>Can I choose my tent mate/s?</w:t>
      </w:r>
    </w:p>
    <w:p w14:paraId="1161689E" w14:textId="77777777" w:rsidR="00A51D10" w:rsidRPr="002B1DE4" w:rsidRDefault="00A51D10" w:rsidP="002B1DE4">
      <w:pPr>
        <w:ind w:left="-284"/>
        <w:rPr>
          <w:rFonts w:ascii="Arial" w:hAnsi="Arial" w:cs="Arial"/>
        </w:rPr>
      </w:pPr>
      <w:r w:rsidRPr="002B1DE4">
        <w:rPr>
          <w:rFonts w:ascii="Arial" w:hAnsi="Arial" w:cs="Arial"/>
        </w:rPr>
        <w:t>Teacher I/C of the camp will allocate tenting based on student numbers and ensuring the best outcomes for all camp participants.</w:t>
      </w:r>
    </w:p>
    <w:p w14:paraId="60F72247" w14:textId="77777777" w:rsidR="00A51D10" w:rsidRPr="002B1DE4" w:rsidRDefault="00A51D10" w:rsidP="002B1DE4">
      <w:pPr>
        <w:ind w:left="-284"/>
        <w:rPr>
          <w:rFonts w:ascii="Arial" w:hAnsi="Arial" w:cs="Arial"/>
        </w:rPr>
      </w:pPr>
    </w:p>
    <w:p w14:paraId="03EAF66E" w14:textId="77777777" w:rsidR="00A51D10" w:rsidRPr="002B1DE4" w:rsidRDefault="00A51D10" w:rsidP="002B1DE4">
      <w:pPr>
        <w:ind w:left="-284"/>
        <w:rPr>
          <w:rFonts w:ascii="Arial" w:hAnsi="Arial" w:cs="Arial"/>
        </w:rPr>
      </w:pPr>
    </w:p>
    <w:p w14:paraId="67FC9E5E" w14:textId="6269F887" w:rsidR="00A51D10" w:rsidRPr="002B1DE4" w:rsidRDefault="00A51D10" w:rsidP="002B1DE4">
      <w:pPr>
        <w:ind w:left="-284"/>
        <w:rPr>
          <w:rFonts w:ascii="Arial" w:hAnsi="Arial" w:cs="Arial"/>
          <w:b/>
        </w:rPr>
      </w:pPr>
      <w:r w:rsidRPr="002B1DE4">
        <w:rPr>
          <w:rFonts w:ascii="Arial" w:hAnsi="Arial" w:cs="Arial"/>
          <w:b/>
        </w:rPr>
        <w:t>Can I go to other friends’ tents?</w:t>
      </w:r>
    </w:p>
    <w:p w14:paraId="167044F0" w14:textId="0C9112DB" w:rsidR="00A51D10" w:rsidRPr="002B1DE4" w:rsidRDefault="00A51D10" w:rsidP="002B1DE4">
      <w:pPr>
        <w:ind w:left="-284"/>
        <w:rPr>
          <w:rFonts w:ascii="Arial" w:hAnsi="Arial" w:cs="Arial"/>
        </w:rPr>
      </w:pPr>
      <w:r w:rsidRPr="002B1DE4">
        <w:rPr>
          <w:rFonts w:ascii="Arial" w:hAnsi="Arial" w:cs="Arial"/>
        </w:rPr>
        <w:t xml:space="preserve">NO! Tents are for sleeping and resting and are only for the occupants of that tent. </w:t>
      </w:r>
      <w:proofErr w:type="gramStart"/>
      <w:r w:rsidRPr="002B1DE4">
        <w:rPr>
          <w:rFonts w:ascii="Arial" w:hAnsi="Arial" w:cs="Arial"/>
        </w:rPr>
        <w:t>A shared area will be determined by camp staff</w:t>
      </w:r>
      <w:proofErr w:type="gramEnd"/>
      <w:r w:rsidRPr="002B1DE4">
        <w:rPr>
          <w:rFonts w:ascii="Arial" w:hAnsi="Arial" w:cs="Arial"/>
        </w:rPr>
        <w:t xml:space="preserve"> if you wish to socialize.</w:t>
      </w:r>
    </w:p>
    <w:p w14:paraId="20EBAE79" w14:textId="77777777" w:rsidR="00A51D10" w:rsidRPr="002B1DE4" w:rsidRDefault="00A51D10" w:rsidP="002B1DE4">
      <w:pPr>
        <w:ind w:left="-284"/>
        <w:rPr>
          <w:rFonts w:ascii="Arial" w:hAnsi="Arial" w:cs="Arial"/>
        </w:rPr>
      </w:pPr>
    </w:p>
    <w:p w14:paraId="348D0632" w14:textId="21336D34" w:rsidR="00A51D10" w:rsidRPr="002B1DE4" w:rsidRDefault="00A51D10" w:rsidP="002B1DE4">
      <w:pPr>
        <w:ind w:left="-284"/>
        <w:rPr>
          <w:rFonts w:ascii="Arial" w:hAnsi="Arial" w:cs="Arial"/>
          <w:b/>
        </w:rPr>
      </w:pPr>
      <w:r w:rsidRPr="002B1DE4">
        <w:rPr>
          <w:rFonts w:ascii="Arial" w:hAnsi="Arial" w:cs="Arial"/>
          <w:b/>
        </w:rPr>
        <w:t>What time do I have to go to bed?</w:t>
      </w:r>
    </w:p>
    <w:p w14:paraId="4CF130D7" w14:textId="0D6C7B39" w:rsidR="00A51D10" w:rsidRPr="002B1DE4" w:rsidRDefault="00A51D10" w:rsidP="002B1DE4">
      <w:pPr>
        <w:ind w:left="-284"/>
        <w:rPr>
          <w:rFonts w:ascii="Arial" w:hAnsi="Arial" w:cs="Arial"/>
        </w:rPr>
      </w:pPr>
      <w:r w:rsidRPr="002B1DE4">
        <w:rPr>
          <w:rFonts w:ascii="Arial" w:hAnsi="Arial" w:cs="Arial"/>
        </w:rPr>
        <w:t>Camp leaders, according to year group and the level of activities involved and rest required, will determine this. Students will be given a time to be in their tents and a time for lights out/quiet.</w:t>
      </w:r>
    </w:p>
    <w:sectPr w:rsidR="00A51D10" w:rsidRPr="002B1DE4" w:rsidSect="002B1DE4"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4975"/>
    <w:multiLevelType w:val="hybridMultilevel"/>
    <w:tmpl w:val="C8701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B7ACF"/>
    <w:multiLevelType w:val="hybridMultilevel"/>
    <w:tmpl w:val="6F1C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FF"/>
    <w:rsid w:val="000D70FF"/>
    <w:rsid w:val="002B1DE4"/>
    <w:rsid w:val="002B63BD"/>
    <w:rsid w:val="0038520B"/>
    <w:rsid w:val="00694E3D"/>
    <w:rsid w:val="009C6309"/>
    <w:rsid w:val="00A51D10"/>
    <w:rsid w:val="00B2594C"/>
    <w:rsid w:val="00C6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4455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296</Words>
  <Characters>1690</Characters>
  <Application>Microsoft Macintosh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Hamish</dc:creator>
  <cp:keywords/>
  <dc:description/>
  <cp:lastModifiedBy>Hamish</cp:lastModifiedBy>
  <cp:revision>6</cp:revision>
  <dcterms:created xsi:type="dcterms:W3CDTF">2018-09-06T05:03:00Z</dcterms:created>
  <dcterms:modified xsi:type="dcterms:W3CDTF">2019-08-13T04:55:00Z</dcterms:modified>
</cp:coreProperties>
</file>